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297BF0" w:rsidP="00E813A2" w:rsidRDefault="00297BF0" w14:paraId="43FD3A49" w14:textId="77777777">
      <w:pPr>
        <w:shd w:val="clear" w:color="auto" w:fill="FFFFFF"/>
        <w:spacing w:before="165" w:after="165" w:line="240" w:lineRule="auto"/>
        <w:jc w:val="center"/>
        <w:rPr>
          <w:rFonts w:eastAsia="Times New Roman" w:cstheme="minorHAnsi"/>
          <w:b/>
          <w:color w:val="333333"/>
          <w:lang w:eastAsia="en-GB"/>
        </w:rPr>
      </w:pPr>
    </w:p>
    <w:p w:rsidR="00297BF0" w:rsidP="00E813A2" w:rsidRDefault="00297BF0" w14:paraId="16066B1B" w14:textId="030B66DF">
      <w:pPr>
        <w:shd w:val="clear" w:color="auto" w:fill="FFFFFF"/>
        <w:spacing w:before="165" w:after="165" w:line="240" w:lineRule="auto"/>
        <w:jc w:val="center"/>
        <w:rPr>
          <w:rFonts w:eastAsia="Times New Roman" w:cstheme="minorHAnsi"/>
          <w:b/>
          <w:color w:val="333333"/>
          <w:lang w:eastAsia="en-GB"/>
        </w:rPr>
      </w:pPr>
      <w:r>
        <w:rPr>
          <w:noProof/>
        </w:rPr>
        <w:drawing>
          <wp:inline distT="0" distB="0" distL="0" distR="0" wp14:anchorId="1588805A" wp14:editId="706BF65E">
            <wp:extent cx="1819275" cy="147304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30154" cy="1481855"/>
                    </a:xfrm>
                    <a:prstGeom prst="rect">
                      <a:avLst/>
                    </a:prstGeom>
                    <a:noFill/>
                    <a:ln>
                      <a:noFill/>
                    </a:ln>
                  </pic:spPr>
                </pic:pic>
              </a:graphicData>
            </a:graphic>
          </wp:inline>
        </w:drawing>
      </w:r>
    </w:p>
    <w:p w:rsidR="00297BF0" w:rsidP="00297BF0" w:rsidRDefault="00297BF0" w14:paraId="72CC7AFD" w14:textId="77777777">
      <w:pPr>
        <w:shd w:val="clear" w:color="auto" w:fill="FFFFFF"/>
        <w:spacing w:before="165" w:after="165" w:line="240" w:lineRule="auto"/>
        <w:jc w:val="center"/>
        <w:rPr>
          <w:rFonts w:eastAsia="Times New Roman" w:cstheme="minorHAnsi"/>
          <w:b/>
          <w:color w:val="333333"/>
          <w:lang w:eastAsia="en-GB"/>
        </w:rPr>
      </w:pPr>
    </w:p>
    <w:p w:rsidRPr="00297BF0" w:rsidR="00E813A2" w:rsidP="00297BF0" w:rsidRDefault="00E813A2" w14:paraId="2535775F" w14:textId="78D77A91">
      <w:pPr>
        <w:shd w:val="clear" w:color="auto" w:fill="FFFFFF"/>
        <w:spacing w:before="165" w:after="165" w:line="240" w:lineRule="auto"/>
        <w:jc w:val="center"/>
        <w:rPr>
          <w:rFonts w:ascii="Arial" w:hAnsi="Arial" w:eastAsia="Times New Roman" w:cs="Arial"/>
          <w:b/>
          <w:color w:val="333333"/>
          <w:sz w:val="24"/>
          <w:szCs w:val="24"/>
          <w:lang w:eastAsia="en-GB"/>
        </w:rPr>
      </w:pPr>
      <w:r w:rsidRPr="00297BF0">
        <w:rPr>
          <w:rFonts w:ascii="Arial" w:hAnsi="Arial" w:eastAsia="Times New Roman" w:cs="Arial"/>
          <w:b/>
          <w:color w:val="333333"/>
          <w:sz w:val="24"/>
          <w:szCs w:val="24"/>
          <w:lang w:eastAsia="en-GB"/>
        </w:rPr>
        <w:t>Anti-Bullying Policy</w:t>
      </w:r>
    </w:p>
    <w:p w:rsidRPr="00297BF0" w:rsidR="002176D7" w:rsidP="00E813A2" w:rsidRDefault="002176D7" w14:paraId="5F8222AB" w14:textId="77777777">
      <w:pPr>
        <w:shd w:val="clear" w:color="auto" w:fill="FFFFFF"/>
        <w:spacing w:before="165" w:after="165" w:line="240" w:lineRule="auto"/>
        <w:rPr>
          <w:rFonts w:ascii="Arial" w:hAnsi="Arial" w:eastAsia="Times New Roman" w:cs="Arial"/>
          <w:b/>
          <w:color w:val="333333"/>
          <w:sz w:val="24"/>
          <w:szCs w:val="24"/>
          <w:lang w:eastAsia="en-GB"/>
        </w:rPr>
      </w:pPr>
    </w:p>
    <w:p w:rsidRPr="00CA7364" w:rsidR="00E813A2" w:rsidP="00E813A2" w:rsidRDefault="00E813A2" w14:paraId="1B3F6A0A" w14:textId="299B97A9">
      <w:pPr>
        <w:shd w:val="clear" w:color="auto" w:fill="FFFFFF"/>
        <w:spacing w:before="165" w:after="165" w:line="240" w:lineRule="auto"/>
        <w:rPr>
          <w:rFonts w:eastAsia="Times New Roman" w:cstheme="minorHAnsi"/>
          <w:b/>
          <w:color w:val="000000" w:themeColor="text1"/>
          <w:lang w:eastAsia="en-GB"/>
        </w:rPr>
      </w:pPr>
      <w:r w:rsidRPr="00CA7364">
        <w:rPr>
          <w:rFonts w:eastAsia="Times New Roman" w:cstheme="minorHAnsi"/>
          <w:b/>
          <w:color w:val="000000" w:themeColor="text1"/>
          <w:lang w:eastAsia="en-GB"/>
        </w:rPr>
        <w:t>Statement of Intent </w:t>
      </w:r>
    </w:p>
    <w:p w:rsidRPr="00CA7364" w:rsidR="00CA7364" w:rsidP="00CA7364" w:rsidRDefault="00CA7364" w14:paraId="52165C32" w14:textId="77777777">
      <w:pPr>
        <w:shd w:val="clear" w:color="auto" w:fill="FFFFFF"/>
        <w:spacing w:before="165" w:after="165" w:line="240" w:lineRule="auto"/>
        <w:rPr>
          <w:rFonts w:eastAsia="Times New Roman" w:cstheme="minorHAnsi"/>
          <w:color w:val="000000" w:themeColor="text1"/>
          <w:shd w:val="clear" w:color="auto" w:fill="FFFFFF"/>
          <w:lang w:eastAsia="en-GB"/>
        </w:rPr>
      </w:pPr>
      <w:r w:rsidRPr="00CA7364">
        <w:rPr>
          <w:rFonts w:cstheme="minorHAnsi"/>
          <w:color w:val="000000" w:themeColor="text1"/>
        </w:rPr>
        <w:t>Staffordshire Cricket does not accept or condone bullying in any way and will address all forms of Bullying and harassment.</w:t>
      </w:r>
    </w:p>
    <w:p w:rsidRPr="00CA7364" w:rsidR="00CA7364" w:rsidP="00E813A2" w:rsidRDefault="00E813A2" w14:paraId="00D52ED5" w14:textId="3EDBD709">
      <w:pPr>
        <w:shd w:val="clear" w:color="auto" w:fill="FFFFFF"/>
        <w:spacing w:before="165" w:after="165" w:line="240" w:lineRule="auto"/>
        <w:rPr>
          <w:rFonts w:eastAsia="Times New Roman" w:cstheme="minorHAnsi"/>
          <w:color w:val="000000" w:themeColor="text1"/>
          <w:shd w:val="clear" w:color="auto" w:fill="FFFFFF"/>
          <w:lang w:eastAsia="en-GB"/>
        </w:rPr>
      </w:pPr>
      <w:r w:rsidRPr="00CA7364">
        <w:rPr>
          <w:rFonts w:eastAsia="Times New Roman" w:cstheme="minorHAnsi"/>
          <w:color w:val="000000" w:themeColor="text1"/>
          <w:lang w:eastAsia="en-GB"/>
        </w:rPr>
        <w:t>Everybody has the right to be </w:t>
      </w:r>
      <w:r w:rsidRPr="00CA7364">
        <w:rPr>
          <w:rFonts w:eastAsia="Times New Roman" w:cstheme="minorHAnsi"/>
          <w:color w:val="000000" w:themeColor="text1"/>
          <w:shd w:val="clear" w:color="auto" w:fill="FFFFFF"/>
          <w:lang w:eastAsia="en-GB"/>
        </w:rPr>
        <w:t xml:space="preserve">treated with respect. As a </w:t>
      </w:r>
      <w:r w:rsidRPr="00CA7364" w:rsidR="00297BF0">
        <w:rPr>
          <w:rFonts w:eastAsia="Times New Roman" w:cstheme="minorHAnsi"/>
          <w:color w:val="000000" w:themeColor="text1"/>
          <w:shd w:val="clear" w:color="auto" w:fill="FFFFFF"/>
          <w:lang w:eastAsia="en-GB"/>
        </w:rPr>
        <w:t>County Board</w:t>
      </w:r>
      <w:r w:rsidRPr="00CA7364">
        <w:rPr>
          <w:rFonts w:eastAsia="Times New Roman" w:cstheme="minorHAnsi"/>
          <w:color w:val="000000" w:themeColor="text1"/>
          <w:shd w:val="clear" w:color="auto" w:fill="FFFFFF"/>
          <w:lang w:eastAsia="en-GB"/>
        </w:rPr>
        <w:t xml:space="preserve">, we take bullying seriously. We are committed to providing a caring, friendly and safe environment for all children so they can train and play in a relaxed, safe and secure atmosphere. Bullying of any kind is unacceptable and will not be tolerated. </w:t>
      </w:r>
    </w:p>
    <w:p w:rsidRPr="00CA7364" w:rsidR="00E813A2" w:rsidP="00E813A2" w:rsidRDefault="00E813A2" w14:paraId="57A0FBCA" w14:textId="63F77C78">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shd w:val="clear" w:color="auto" w:fill="FFFFFF"/>
          <w:lang w:eastAsia="en-GB"/>
        </w:rPr>
        <w:t>If bullying does occur, all children should be able to tell, and know that incidents will be dealt with promptly and effectively. This means that anyone who knows that bullying is happening is expected to tell the coaches / managers and officials.</w:t>
      </w:r>
    </w:p>
    <w:p w:rsidRPr="00CA7364" w:rsidR="00E813A2" w:rsidP="00E813A2" w:rsidRDefault="00E813A2" w14:paraId="116FD9A7" w14:textId="230F3AE7">
      <w:pPr>
        <w:shd w:val="clear" w:color="auto" w:fill="FFFFFF"/>
        <w:spacing w:before="165" w:after="165" w:line="240" w:lineRule="auto"/>
        <w:rPr>
          <w:rFonts w:eastAsia="Times New Roman" w:cstheme="minorHAnsi"/>
          <w:b/>
          <w:color w:val="000000" w:themeColor="text1"/>
          <w:lang w:eastAsia="en-GB"/>
        </w:rPr>
      </w:pPr>
      <w:r w:rsidRPr="00CA7364">
        <w:rPr>
          <w:rFonts w:eastAsia="Times New Roman" w:cstheme="minorHAnsi"/>
          <w:b/>
          <w:color w:val="000000" w:themeColor="text1"/>
          <w:lang w:eastAsia="en-GB"/>
        </w:rPr>
        <w:t>What is Bullying?</w:t>
      </w:r>
    </w:p>
    <w:p w:rsidRPr="00CA7364" w:rsidR="00E813A2" w:rsidP="00E813A2" w:rsidRDefault="00E813A2" w14:paraId="4EBF9357" w14:textId="77777777">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Bullying is the use of aggression with the intention of hurting another person. Bullying </w:t>
      </w:r>
      <w:r w:rsidRPr="00CA7364">
        <w:rPr>
          <w:rFonts w:eastAsia="Times New Roman" w:cstheme="minorHAnsi"/>
          <w:color w:val="000000" w:themeColor="text1"/>
          <w:shd w:val="clear" w:color="auto" w:fill="FFFFFF"/>
          <w:lang w:eastAsia="en-GB"/>
        </w:rPr>
        <w:t>results in pain and distress to the victim.</w:t>
      </w:r>
    </w:p>
    <w:p w:rsidRPr="00CA7364" w:rsidR="00E813A2" w:rsidP="00E813A2" w:rsidRDefault="00E813A2" w14:paraId="26845264" w14:textId="77777777">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Bullying can be:</w:t>
      </w:r>
    </w:p>
    <w:p w:rsidRPr="00CA7364" w:rsidR="00E813A2" w:rsidP="00E813A2" w:rsidRDefault="00E813A2" w14:paraId="3D597B61" w14:textId="77777777">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 Emotional: being unfriendly, excluding, tormenting (e.g. hiding kit, threatening </w:t>
      </w:r>
      <w:r w:rsidRPr="00CA7364">
        <w:rPr>
          <w:rFonts w:eastAsia="Times New Roman" w:cstheme="minorHAnsi"/>
          <w:color w:val="000000" w:themeColor="text1"/>
          <w:shd w:val="clear" w:color="auto" w:fill="FFFFFF"/>
          <w:lang w:eastAsia="en-GB"/>
        </w:rPr>
        <w:t>gestures)</w:t>
      </w:r>
    </w:p>
    <w:p w:rsidRPr="00CA7364" w:rsidR="00E813A2" w:rsidP="00E813A2" w:rsidRDefault="00E813A2" w14:paraId="2CDF02CB" w14:textId="77777777">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 Physical: pushing, kicking, hitting, punching or any use of violence</w:t>
      </w:r>
    </w:p>
    <w:p w:rsidRPr="00CA7364" w:rsidR="00E813A2" w:rsidP="00E813A2" w:rsidRDefault="00E813A2" w14:paraId="027AF553" w14:textId="77777777">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 Racist: racial taunts, graffiti, gestures</w:t>
      </w:r>
    </w:p>
    <w:p w:rsidRPr="00CA7364" w:rsidR="00E813A2" w:rsidP="00E813A2" w:rsidRDefault="00E813A2" w14:paraId="422220E2" w14:textId="77777777">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 Sexual: unwanted physical contact or sexually abusive comments</w:t>
      </w:r>
    </w:p>
    <w:p w:rsidRPr="00CA7364" w:rsidR="00E813A2" w:rsidP="00E813A2" w:rsidRDefault="00E813A2" w14:paraId="32544CA1" w14:textId="77777777">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 Homophobic: because of, or focusing on the issue of sexuality</w:t>
      </w:r>
    </w:p>
    <w:p w:rsidRPr="00CA7364" w:rsidR="00E813A2" w:rsidP="00E813A2" w:rsidRDefault="00E813A2" w14:paraId="670C94C0" w14:textId="77777777">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 Verbal: name-calling, sarcasm, spreading rumours, teasing</w:t>
      </w:r>
    </w:p>
    <w:p w:rsidRPr="00CA7364" w:rsidR="00E813A2" w:rsidP="00E813A2" w:rsidRDefault="00E813A2" w14:paraId="4A97E91F" w14:textId="0456F801">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 Cyber: All areas of internet, such as email and internet chat room misuse. Mobile </w:t>
      </w:r>
      <w:r w:rsidRPr="00CA7364">
        <w:rPr>
          <w:rFonts w:eastAsia="Times New Roman" w:cstheme="minorHAnsi"/>
          <w:color w:val="000000" w:themeColor="text1"/>
          <w:shd w:val="clear" w:color="auto" w:fill="FFFFFF"/>
          <w:lang w:eastAsia="en-GB"/>
        </w:rPr>
        <w:t>threats by text messaging and calls. Misuse of associated technology i.e. camera and video facilities,</w:t>
      </w:r>
    </w:p>
    <w:p w:rsidRPr="00CA7364" w:rsidR="00E813A2" w:rsidP="00E813A2" w:rsidRDefault="00E813A2" w14:paraId="40D736FC" w14:textId="77777777">
      <w:pPr>
        <w:shd w:val="clear" w:color="auto" w:fill="FFFFFF"/>
        <w:spacing w:before="165" w:after="165" w:line="240" w:lineRule="auto"/>
        <w:rPr>
          <w:rFonts w:eastAsia="Times New Roman" w:cstheme="minorHAnsi"/>
          <w:b/>
          <w:color w:val="000000" w:themeColor="text1"/>
          <w:lang w:eastAsia="en-GB"/>
        </w:rPr>
      </w:pPr>
      <w:r w:rsidRPr="00CA7364">
        <w:rPr>
          <w:rFonts w:eastAsia="Times New Roman" w:cstheme="minorHAnsi"/>
          <w:b/>
          <w:color w:val="000000" w:themeColor="text1"/>
          <w:lang w:eastAsia="en-GB"/>
        </w:rPr>
        <w:t>Signs and Symptoms</w:t>
      </w:r>
    </w:p>
    <w:p w:rsidRPr="00CA7364" w:rsidR="00E813A2" w:rsidP="00E813A2" w:rsidRDefault="00E813A2" w14:paraId="1B652A88" w14:textId="77777777">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A child may indicate by signs or behaviour that he or she is being bullied. These may</w:t>
      </w:r>
    </w:p>
    <w:p w:rsidRPr="00CA7364" w:rsidR="00E813A2" w:rsidP="00E813A2" w:rsidRDefault="00E813A2" w14:paraId="131D53BD" w14:textId="77777777">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include a child:</w:t>
      </w:r>
    </w:p>
    <w:p w:rsidRPr="00CA7364" w:rsidR="00E813A2" w:rsidP="00E813A2" w:rsidRDefault="00E813A2" w14:paraId="67223334" w14:textId="77777777">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lastRenderedPageBreak/>
        <w:t>• Saying they are being bullied</w:t>
      </w:r>
    </w:p>
    <w:p w:rsidRPr="00CA7364" w:rsidR="00E813A2" w:rsidP="00E813A2" w:rsidRDefault="00E813A2" w14:paraId="26133EEA" w14:textId="77777777">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 Changing their usual routine</w:t>
      </w:r>
    </w:p>
    <w:p w:rsidRPr="00CA7364" w:rsidR="00E813A2" w:rsidP="00E813A2" w:rsidRDefault="00E813A2" w14:paraId="4B61557F" w14:textId="77777777">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 Unwilling to go to the club</w:t>
      </w:r>
    </w:p>
    <w:p w:rsidRPr="00CA7364" w:rsidR="00E813A2" w:rsidP="00E813A2" w:rsidRDefault="00E813A2" w14:paraId="7019D5B5" w14:textId="77777777">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 Becoming withdrawn anxious, or lacking in confidence</w:t>
      </w:r>
    </w:p>
    <w:p w:rsidRPr="00CA7364" w:rsidR="00E813A2" w:rsidP="00E813A2" w:rsidRDefault="00E813A2" w14:paraId="2A28622A" w14:textId="77777777">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 Having possessions which are damaged or “go missing”</w:t>
      </w:r>
    </w:p>
    <w:p w:rsidRPr="00CA7364" w:rsidR="00E813A2" w:rsidP="00E813A2" w:rsidRDefault="00E813A2" w14:paraId="6A4A9DD4" w14:textId="77777777">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 Having unexplained cuts or bruises</w:t>
      </w:r>
    </w:p>
    <w:p w:rsidRPr="00CA7364" w:rsidR="00E813A2" w:rsidP="00E813A2" w:rsidRDefault="00E813A2" w14:paraId="4B95AD2D" w14:textId="77777777">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 Being frightened to say what is wrong</w:t>
      </w:r>
    </w:p>
    <w:p w:rsidRPr="00CA7364" w:rsidR="00E813A2" w:rsidP="00E813A2" w:rsidRDefault="00E813A2" w14:paraId="2D5C808E" w14:textId="6FF554A9">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 Giving improbable excuses for any of the above</w:t>
      </w:r>
    </w:p>
    <w:p w:rsidRPr="00CA7364" w:rsidR="002176D7" w:rsidP="00E813A2" w:rsidRDefault="00E813A2" w14:paraId="5AF95AD8" w14:textId="286EE0AF">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These signs and behaviours could indicate other problems, but bullying should be </w:t>
      </w:r>
      <w:r w:rsidRPr="00CA7364">
        <w:rPr>
          <w:rFonts w:eastAsia="Times New Roman" w:cstheme="minorHAnsi"/>
          <w:color w:val="000000" w:themeColor="text1"/>
          <w:shd w:val="clear" w:color="auto" w:fill="FFFFFF"/>
          <w:lang w:eastAsia="en-GB"/>
        </w:rPr>
        <w:t>considered a possibility and should be investigated.</w:t>
      </w:r>
    </w:p>
    <w:p w:rsidRPr="00CA7364" w:rsidR="00E813A2" w:rsidP="00E813A2" w:rsidRDefault="00297BF0" w14:paraId="0463BD1D" w14:textId="3983B797">
      <w:pPr>
        <w:shd w:val="clear" w:color="auto" w:fill="FFFFFF"/>
        <w:spacing w:before="165" w:after="165" w:line="240" w:lineRule="auto"/>
        <w:rPr>
          <w:rFonts w:eastAsia="Times New Roman" w:cstheme="minorHAnsi"/>
          <w:b/>
          <w:color w:val="000000" w:themeColor="text1"/>
          <w:lang w:eastAsia="en-GB"/>
        </w:rPr>
      </w:pPr>
      <w:r w:rsidRPr="00CA7364">
        <w:rPr>
          <w:rFonts w:eastAsia="Times New Roman" w:cstheme="minorHAnsi"/>
          <w:b/>
          <w:color w:val="000000" w:themeColor="text1"/>
          <w:lang w:eastAsia="en-GB"/>
        </w:rPr>
        <w:t xml:space="preserve">Staffordshire Cricket Reporting </w:t>
      </w:r>
      <w:r w:rsidRPr="00CA7364" w:rsidR="00E813A2">
        <w:rPr>
          <w:rFonts w:eastAsia="Times New Roman" w:cstheme="minorHAnsi"/>
          <w:b/>
          <w:color w:val="000000" w:themeColor="text1"/>
          <w:lang w:eastAsia="en-GB"/>
        </w:rPr>
        <w:t>Procedures</w:t>
      </w:r>
    </w:p>
    <w:p w:rsidRPr="00CA7364" w:rsidR="00E813A2" w:rsidP="00E813A2" w:rsidRDefault="00E813A2" w14:paraId="015AA79A" w14:textId="360828AC">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 xml:space="preserve">1. Report bullying incidents to the </w:t>
      </w:r>
      <w:r w:rsidRPr="00CA7364" w:rsidR="00297BF0">
        <w:rPr>
          <w:rFonts w:eastAsia="Times New Roman" w:cstheme="minorHAnsi"/>
          <w:color w:val="000000" w:themeColor="text1"/>
          <w:lang w:eastAsia="en-GB"/>
        </w:rPr>
        <w:t xml:space="preserve">Age Group Lead Coach or </w:t>
      </w:r>
      <w:r w:rsidRPr="00CA7364" w:rsidR="006239A8">
        <w:rPr>
          <w:rFonts w:eastAsia="Times New Roman" w:cstheme="minorHAnsi"/>
          <w:color w:val="000000" w:themeColor="text1"/>
          <w:lang w:eastAsia="en-GB"/>
        </w:rPr>
        <w:t>County Safeguarding</w:t>
      </w:r>
      <w:r w:rsidRPr="00CA7364" w:rsidR="00297BF0">
        <w:rPr>
          <w:rFonts w:eastAsia="Times New Roman" w:cstheme="minorHAnsi"/>
          <w:color w:val="000000" w:themeColor="text1"/>
          <w:lang w:eastAsia="en-GB"/>
        </w:rPr>
        <w:t xml:space="preserve"> Officer</w:t>
      </w:r>
    </w:p>
    <w:p w:rsidRPr="00CA7364" w:rsidR="00E813A2" w:rsidP="00E813A2" w:rsidRDefault="00E813A2" w14:paraId="0DDC7CEA" w14:textId="52CB78FA">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2. In cases of serious bullying, the incidents will be reported to the ECB Child Protection </w:t>
      </w:r>
      <w:r w:rsidRPr="00CA7364">
        <w:rPr>
          <w:rFonts w:eastAsia="Times New Roman" w:cstheme="minorHAnsi"/>
          <w:color w:val="000000" w:themeColor="text1"/>
          <w:shd w:val="clear" w:color="auto" w:fill="FFFFFF"/>
          <w:lang w:eastAsia="en-GB"/>
        </w:rPr>
        <w:t xml:space="preserve">Team for advice via the </w:t>
      </w:r>
      <w:r w:rsidRPr="00CA7364" w:rsidR="006239A8">
        <w:rPr>
          <w:rFonts w:eastAsia="Times New Roman" w:cstheme="minorHAnsi"/>
          <w:color w:val="000000" w:themeColor="text1"/>
          <w:shd w:val="clear" w:color="auto" w:fill="FFFFFF"/>
          <w:lang w:eastAsia="en-GB"/>
        </w:rPr>
        <w:t>County Safeguarding</w:t>
      </w:r>
      <w:r w:rsidRPr="00CA7364">
        <w:rPr>
          <w:rFonts w:eastAsia="Times New Roman" w:cstheme="minorHAnsi"/>
          <w:color w:val="000000" w:themeColor="text1"/>
          <w:shd w:val="clear" w:color="auto" w:fill="FFFFFF"/>
          <w:lang w:eastAsia="en-GB"/>
        </w:rPr>
        <w:t xml:space="preserve"> Officer</w:t>
      </w:r>
    </w:p>
    <w:p w:rsidRPr="00CA7364" w:rsidR="00E813A2" w:rsidP="00E813A2" w:rsidRDefault="00E813A2" w14:paraId="5EB0D8CD" w14:textId="5F304402">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 xml:space="preserve">3. Parents will be informed and will be asked to come </w:t>
      </w:r>
      <w:r w:rsidRPr="00CA7364" w:rsidR="00294BCA">
        <w:rPr>
          <w:rFonts w:eastAsia="Times New Roman" w:cstheme="minorHAnsi"/>
          <w:color w:val="000000" w:themeColor="text1"/>
          <w:lang w:eastAsia="en-GB"/>
        </w:rPr>
        <w:t>into</w:t>
      </w:r>
      <w:r w:rsidRPr="00CA7364">
        <w:rPr>
          <w:rFonts w:eastAsia="Times New Roman" w:cstheme="minorHAnsi"/>
          <w:color w:val="000000" w:themeColor="text1"/>
          <w:lang w:eastAsia="en-GB"/>
        </w:rPr>
        <w:t xml:space="preserve"> a meeting to discuss the </w:t>
      </w:r>
      <w:r w:rsidRPr="00CA7364">
        <w:rPr>
          <w:rFonts w:eastAsia="Times New Roman" w:cstheme="minorHAnsi"/>
          <w:color w:val="000000" w:themeColor="text1"/>
          <w:shd w:val="clear" w:color="auto" w:fill="FFFFFF"/>
          <w:lang w:eastAsia="en-GB"/>
        </w:rPr>
        <w:t>problem</w:t>
      </w:r>
    </w:p>
    <w:p w:rsidRPr="00CA7364" w:rsidR="00E813A2" w:rsidP="00E813A2" w:rsidRDefault="00E813A2" w14:paraId="417A13DE" w14:textId="77777777">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4. If necessary and appropriate, police will be consulted</w:t>
      </w:r>
    </w:p>
    <w:p w:rsidRPr="00CA7364" w:rsidR="00E813A2" w:rsidP="00E813A2" w:rsidRDefault="00E813A2" w14:paraId="0358F049" w14:textId="146292CA">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 xml:space="preserve">5. Bullying behaviour or threats of bullying will be </w:t>
      </w:r>
      <w:r w:rsidRPr="00CA7364" w:rsidR="00297BF0">
        <w:rPr>
          <w:rFonts w:eastAsia="Times New Roman" w:cstheme="minorHAnsi"/>
          <w:color w:val="000000" w:themeColor="text1"/>
          <w:lang w:eastAsia="en-GB"/>
        </w:rPr>
        <w:t>investigated,</w:t>
      </w:r>
      <w:r w:rsidRPr="00CA7364">
        <w:rPr>
          <w:rFonts w:eastAsia="Times New Roman" w:cstheme="minorHAnsi"/>
          <w:color w:val="000000" w:themeColor="text1"/>
          <w:lang w:eastAsia="en-GB"/>
        </w:rPr>
        <w:t xml:space="preserve"> and the bullying stopped </w:t>
      </w:r>
      <w:r w:rsidRPr="00CA7364" w:rsidR="00294BCA">
        <w:rPr>
          <w:rFonts w:eastAsia="Times New Roman" w:cstheme="minorHAnsi"/>
          <w:color w:val="000000" w:themeColor="text1"/>
          <w:shd w:val="clear" w:color="auto" w:fill="FFFFFF"/>
          <w:lang w:eastAsia="en-GB"/>
        </w:rPr>
        <w:t>quickly.</w:t>
      </w:r>
    </w:p>
    <w:p w:rsidRPr="00CA7364" w:rsidR="00E813A2" w:rsidP="00E813A2" w:rsidRDefault="00E813A2" w14:paraId="0606E2AF" w14:textId="77777777">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6. An attempt will be made to help the bully to change their behaviour</w:t>
      </w:r>
    </w:p>
    <w:p w:rsidRPr="00CA7364" w:rsidR="00E813A2" w:rsidP="00E813A2" w:rsidRDefault="00E813A2" w14:paraId="7F88FF52" w14:textId="5F012587">
      <w:pPr>
        <w:shd w:val="clear" w:color="auto" w:fill="FFFFFF"/>
        <w:spacing w:before="165" w:after="165" w:line="240" w:lineRule="auto"/>
        <w:rPr>
          <w:rFonts w:eastAsia="Times New Roman" w:cstheme="minorHAnsi"/>
          <w:color w:val="000000" w:themeColor="text1"/>
          <w:lang w:eastAsia="en-GB"/>
        </w:rPr>
      </w:pPr>
      <w:r w:rsidRPr="00CA7364">
        <w:rPr>
          <w:rFonts w:eastAsia="Times New Roman" w:cstheme="minorHAnsi"/>
          <w:color w:val="000000" w:themeColor="text1"/>
          <w:lang w:eastAsia="en-GB"/>
        </w:rPr>
        <w:t>In cases of adults reported to be bullying cricketers under the age of 18, the ECB will be </w:t>
      </w:r>
      <w:r w:rsidRPr="00CA7364">
        <w:rPr>
          <w:rFonts w:eastAsia="Times New Roman" w:cstheme="minorHAnsi"/>
          <w:color w:val="000000" w:themeColor="text1"/>
          <w:shd w:val="clear" w:color="auto" w:fill="FFFFFF"/>
          <w:lang w:eastAsia="en-GB"/>
        </w:rPr>
        <w:t>informed and will advise on action to be taken.</w:t>
      </w:r>
    </w:p>
    <w:p w:rsidRPr="00CA7364" w:rsidR="00972B8B" w:rsidP="00E813A2" w:rsidRDefault="00972B8B" w14:paraId="45B7DF34" w14:textId="36CE39B0">
      <w:pPr>
        <w:rPr>
          <w:rFonts w:cstheme="minorHAnsi"/>
          <w:color w:val="000000" w:themeColor="text1"/>
        </w:rPr>
      </w:pPr>
    </w:p>
    <w:p w:rsidRPr="00CA7364" w:rsidR="00566D23" w:rsidP="60CB3CCE" w:rsidRDefault="00566D23" w14:paraId="2087D681" w14:textId="4594396A">
      <w:pPr>
        <w:pBdr>
          <w:top w:val="single" w:color="FF000000" w:sz="4" w:space="1"/>
          <w:left w:val="single" w:color="FF000000" w:sz="4" w:space="4"/>
          <w:bottom w:val="single" w:color="FF000000" w:sz="4" w:space="1"/>
          <w:right w:val="single" w:color="FF000000" w:sz="4" w:space="4"/>
        </w:pBdr>
        <w:jc w:val="center"/>
        <w:rPr>
          <w:rFonts w:cs="Calibri" w:cstheme="minorAscii"/>
          <w:color w:val="000000" w:themeColor="text1"/>
        </w:rPr>
      </w:pPr>
      <w:r w:rsidRPr="60CB3CCE" w:rsidR="00566D23">
        <w:rPr>
          <w:rFonts w:cs="Calibri" w:cstheme="minorAscii"/>
          <w:color w:val="000000" w:themeColor="text1" w:themeTint="FF" w:themeShade="FF"/>
        </w:rPr>
        <w:t xml:space="preserve">County Safeguarding Officer – </w:t>
      </w:r>
      <w:r w:rsidRPr="60CB3CCE" w:rsidR="31C1B94A">
        <w:rPr>
          <w:rFonts w:cs="Calibri" w:cstheme="minorAscii"/>
          <w:color w:val="000000" w:themeColor="text1" w:themeTint="FF" w:themeShade="FF"/>
        </w:rPr>
        <w:t>Ghazi Zaki</w:t>
      </w:r>
    </w:p>
    <w:p w:rsidRPr="00CA7364" w:rsidR="00566D23" w:rsidP="006C7182" w:rsidRDefault="00566D23" w14:paraId="287B127C" w14:textId="2E8641D9">
      <w:pPr>
        <w:pBdr>
          <w:top w:val="single" w:color="auto" w:sz="4" w:space="1"/>
          <w:left w:val="single" w:color="auto" w:sz="4" w:space="4"/>
          <w:bottom w:val="single" w:color="auto" w:sz="4" w:space="1"/>
          <w:right w:val="single" w:color="auto" w:sz="4" w:space="4"/>
        </w:pBdr>
        <w:jc w:val="center"/>
        <w:rPr>
          <w:rFonts w:cstheme="minorHAnsi"/>
          <w:color w:val="000000" w:themeColor="text1"/>
        </w:rPr>
      </w:pPr>
      <w:r w:rsidRPr="00CA7364">
        <w:rPr>
          <w:rFonts w:cstheme="minorHAnsi"/>
          <w:color w:val="000000" w:themeColor="text1"/>
        </w:rPr>
        <w:t xml:space="preserve">Email – </w:t>
      </w:r>
      <w:hyperlink w:history="1" r:id="rId7">
        <w:r w:rsidRPr="00CA7364">
          <w:rPr>
            <w:rStyle w:val="Hyperlink"/>
            <w:rFonts w:cstheme="minorHAnsi"/>
            <w:color w:val="000000" w:themeColor="text1"/>
          </w:rPr>
          <w:t>safeguarding@staffordshirecricket.co.uk</w:t>
        </w:r>
      </w:hyperlink>
    </w:p>
    <w:p w:rsidRPr="00CA7364" w:rsidR="00566D23" w:rsidP="60CB3CCE" w:rsidRDefault="00566D23" w14:paraId="2131E791" w14:textId="5C48B363">
      <w:pPr>
        <w:pBdr>
          <w:top w:val="single" w:color="FF000000" w:sz="4" w:space="1"/>
          <w:left w:val="single" w:color="FF000000" w:sz="4" w:space="4"/>
          <w:bottom w:val="single" w:color="FF000000" w:sz="4" w:space="1"/>
          <w:right w:val="single" w:color="FF000000" w:sz="4" w:space="4"/>
        </w:pBdr>
        <w:jc w:val="center"/>
        <w:rPr>
          <w:rFonts w:ascii="Arial" w:hAnsi="Arial" w:cs="Arial"/>
          <w:color w:val="000000" w:themeColor="text1"/>
          <w:sz w:val="24"/>
          <w:szCs w:val="24"/>
        </w:rPr>
      </w:pPr>
      <w:r w:rsidRPr="60CB3CCE" w:rsidR="00566D23">
        <w:rPr>
          <w:rFonts w:cs="Calibri" w:cstheme="minorAscii"/>
          <w:color w:val="000000" w:themeColor="text1" w:themeTint="FF" w:themeShade="FF"/>
        </w:rPr>
        <w:t xml:space="preserve">Mobile: </w:t>
      </w:r>
      <w:r w:rsidRPr="60CB3CCE" w:rsidR="006C7182">
        <w:rPr>
          <w:rFonts w:cs="Calibri" w:cstheme="minorAscii"/>
          <w:color w:val="000000" w:themeColor="text1" w:themeTint="FF" w:themeShade="FF"/>
        </w:rPr>
        <w:t>077</w:t>
      </w:r>
      <w:r w:rsidRPr="60CB3CCE" w:rsidR="1C421052">
        <w:rPr>
          <w:rFonts w:cs="Calibri" w:cstheme="minorAscii"/>
          <w:color w:val="000000" w:themeColor="text1" w:themeTint="FF" w:themeShade="FF"/>
        </w:rPr>
        <w:t>17 711383</w:t>
      </w:r>
    </w:p>
    <w:sectPr w:rsidRPr="00CA7364" w:rsidR="00566D23">
      <w:headerReference w:type="even" r:id="rId8"/>
      <w:headerReference w:type="default" r:id="rId9"/>
      <w:footerReference w:type="even" r:id="rId10"/>
      <w:footerReference w:type="default" r:id="rId11"/>
      <w:headerReference w:type="first" r:id="rId12"/>
      <w:footerReference w:type="first" r:id="rId13"/>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5078C" w:rsidP="00297BF0" w:rsidRDefault="00E5078C" w14:paraId="4066F5CF" w14:textId="77777777">
      <w:pPr>
        <w:spacing w:after="0" w:line="240" w:lineRule="auto"/>
      </w:pPr>
      <w:r>
        <w:separator/>
      </w:r>
    </w:p>
  </w:endnote>
  <w:endnote w:type="continuationSeparator" w:id="0">
    <w:p w:rsidR="00E5078C" w:rsidP="00297BF0" w:rsidRDefault="00E5078C" w14:paraId="596B6CD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05326" w:rsidRDefault="00805326" w14:paraId="79E796C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05326" w:rsidRDefault="00805326" w14:paraId="0B8CDFDC" w14:textId="6700405A">
    <w:pPr>
      <w:pStyle w:val="Footer"/>
    </w:pPr>
    <w:r>
      <w:t xml:space="preserve">Reviewed &amp; updated – 16.11.21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05326" w:rsidRDefault="00805326" w14:paraId="3837C70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5078C" w:rsidP="00297BF0" w:rsidRDefault="00E5078C" w14:paraId="3DB7A9EB" w14:textId="77777777">
      <w:pPr>
        <w:spacing w:after="0" w:line="240" w:lineRule="auto"/>
      </w:pPr>
      <w:r>
        <w:separator/>
      </w:r>
    </w:p>
  </w:footnote>
  <w:footnote w:type="continuationSeparator" w:id="0">
    <w:p w:rsidR="00E5078C" w:rsidP="00297BF0" w:rsidRDefault="00E5078C" w14:paraId="42A7E02D"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05326" w:rsidRDefault="00805326" w14:paraId="27969B9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05326" w:rsidRDefault="00805326" w14:paraId="23C49B2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05326" w:rsidRDefault="00805326" w14:paraId="5B705015"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3A2"/>
    <w:rsid w:val="002176D7"/>
    <w:rsid w:val="00294BCA"/>
    <w:rsid w:val="00297BF0"/>
    <w:rsid w:val="00566D23"/>
    <w:rsid w:val="006239A8"/>
    <w:rsid w:val="00636459"/>
    <w:rsid w:val="006C7182"/>
    <w:rsid w:val="00805326"/>
    <w:rsid w:val="00916D6C"/>
    <w:rsid w:val="00972B8B"/>
    <w:rsid w:val="00CA7364"/>
    <w:rsid w:val="00E5078C"/>
    <w:rsid w:val="00E813A2"/>
    <w:rsid w:val="1C421052"/>
    <w:rsid w:val="31C1B94A"/>
    <w:rsid w:val="60CB3C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A9E89"/>
  <w15:chartTrackingRefBased/>
  <w15:docId w15:val="{3CB59332-283C-4E69-A0F0-857CA9C0A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297BF0"/>
    <w:pPr>
      <w:tabs>
        <w:tab w:val="center" w:pos="4513"/>
        <w:tab w:val="right" w:pos="9026"/>
      </w:tabs>
      <w:spacing w:after="0" w:line="240" w:lineRule="auto"/>
    </w:pPr>
  </w:style>
  <w:style w:type="character" w:styleId="HeaderChar" w:customStyle="1">
    <w:name w:val="Header Char"/>
    <w:basedOn w:val="DefaultParagraphFont"/>
    <w:link w:val="Header"/>
    <w:uiPriority w:val="99"/>
    <w:rsid w:val="00297BF0"/>
  </w:style>
  <w:style w:type="paragraph" w:styleId="Footer">
    <w:name w:val="footer"/>
    <w:basedOn w:val="Normal"/>
    <w:link w:val="FooterChar"/>
    <w:uiPriority w:val="99"/>
    <w:unhideWhenUsed/>
    <w:rsid w:val="00297BF0"/>
    <w:pPr>
      <w:tabs>
        <w:tab w:val="center" w:pos="4513"/>
        <w:tab w:val="right" w:pos="9026"/>
      </w:tabs>
      <w:spacing w:after="0" w:line="240" w:lineRule="auto"/>
    </w:pPr>
  </w:style>
  <w:style w:type="character" w:styleId="FooterChar" w:customStyle="1">
    <w:name w:val="Footer Char"/>
    <w:basedOn w:val="DefaultParagraphFont"/>
    <w:link w:val="Footer"/>
    <w:uiPriority w:val="99"/>
    <w:rsid w:val="00297BF0"/>
  </w:style>
  <w:style w:type="paragraph" w:styleId="BalloonText">
    <w:name w:val="Balloon Text"/>
    <w:basedOn w:val="Normal"/>
    <w:link w:val="BalloonTextChar"/>
    <w:uiPriority w:val="99"/>
    <w:semiHidden/>
    <w:unhideWhenUsed/>
    <w:rsid w:val="00297BF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97BF0"/>
    <w:rPr>
      <w:rFonts w:ascii="Segoe UI" w:hAnsi="Segoe UI" w:cs="Segoe UI"/>
      <w:sz w:val="18"/>
      <w:szCs w:val="18"/>
    </w:rPr>
  </w:style>
  <w:style w:type="character" w:styleId="Hyperlink">
    <w:name w:val="Hyperlink"/>
    <w:basedOn w:val="DefaultParagraphFont"/>
    <w:uiPriority w:val="99"/>
    <w:unhideWhenUsed/>
    <w:rsid w:val="00566D23"/>
    <w:rPr>
      <w:color w:val="0563C1" w:themeColor="hyperlink"/>
      <w:u w:val="single"/>
    </w:rPr>
  </w:style>
  <w:style w:type="character" w:styleId="UnresolvedMention">
    <w:name w:val="Unresolved Mention"/>
    <w:basedOn w:val="DefaultParagraphFont"/>
    <w:uiPriority w:val="99"/>
    <w:semiHidden/>
    <w:unhideWhenUsed/>
    <w:rsid w:val="00566D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5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webSettings" Target="webSettings.xml" Id="rId3" /><Relationship Type="http://schemas.openxmlformats.org/officeDocument/2006/relationships/hyperlink" Target="mailto:safeguarding@staffordshirecricket.co.uk" TargetMode="External" Id="rId7" /><Relationship Type="http://schemas.openxmlformats.org/officeDocument/2006/relationships/header" Target="header3.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gif" Id="rId6" /><Relationship Type="http://schemas.openxmlformats.org/officeDocument/2006/relationships/footer" Target="footer2.xml" Id="rId11" /><Relationship Type="http://schemas.openxmlformats.org/officeDocument/2006/relationships/endnotes" Target="end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footnotes" Target="footnote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Leisa Wyllie</dc:creator>
  <keywords/>
  <dc:description/>
  <lastModifiedBy>Louise Bentley</lastModifiedBy>
  <revision>4</revision>
  <dcterms:created xsi:type="dcterms:W3CDTF">2021-11-16T14:19:00.0000000Z</dcterms:created>
  <dcterms:modified xsi:type="dcterms:W3CDTF">2023-11-06T10:53:16.6837595Z</dcterms:modified>
</coreProperties>
</file>